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D3" w:rsidRPr="00106EDD" w:rsidRDefault="00106EDD" w:rsidP="00106EDD">
      <w:pPr>
        <w:jc w:val="center"/>
        <w:rPr>
          <w:sz w:val="36"/>
          <w:szCs w:val="36"/>
          <w:lang w:val="de-AT"/>
        </w:rPr>
      </w:pPr>
      <w:r w:rsidRPr="00106EDD">
        <w:rPr>
          <w:sz w:val="36"/>
          <w:szCs w:val="36"/>
          <w:lang w:val="de-AT"/>
        </w:rPr>
        <w:t>Das ist das Haus von Johann Strauß</w:t>
      </w:r>
    </w:p>
    <w:p w:rsidR="00106EDD" w:rsidRDefault="00106EDD">
      <w:pPr>
        <w:rPr>
          <w:lang w:val="de-AT"/>
        </w:rPr>
      </w:pPr>
    </w:p>
    <w:p w:rsidR="00B036E6" w:rsidRDefault="00B036E6">
      <w:pPr>
        <w:rPr>
          <w:lang w:val="de-AT"/>
        </w:rPr>
      </w:pPr>
    </w:p>
    <w:p w:rsidR="00B036E6" w:rsidRDefault="00B036E6">
      <w:pPr>
        <w:rPr>
          <w:lang w:val="de-AT"/>
        </w:rPr>
      </w:pPr>
    </w:p>
    <w:p w:rsidR="00B036E6" w:rsidRDefault="00B036E6" w:rsidP="00B036E6">
      <w:pPr>
        <w:ind w:left="3119"/>
        <w:rPr>
          <w:lang w:val="de-AT"/>
        </w:rPr>
      </w:pPr>
      <w:r>
        <w:rPr>
          <w:noProof/>
          <w:lang w:eastAsia="hr-HR"/>
        </w:rPr>
        <w:drawing>
          <wp:inline distT="0" distB="0" distL="0" distR="0" wp14:anchorId="351E9311" wp14:editId="7E077B47">
            <wp:extent cx="1594783" cy="2235562"/>
            <wp:effectExtent l="0" t="0" r="5715" b="0"/>
            <wp:docPr id="2" name="Bild 4" descr="http://www.math.kit.edu/didaktik/seite/ws-euler/media/nikola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th.kit.edu/didaktik/seite/ws-euler/media/nikolau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1257" cy="2244637"/>
                    </a:xfrm>
                    <a:prstGeom prst="rect">
                      <a:avLst/>
                    </a:prstGeom>
                    <a:noFill/>
                    <a:ln>
                      <a:noFill/>
                    </a:ln>
                  </pic:spPr>
                </pic:pic>
              </a:graphicData>
            </a:graphic>
          </wp:inline>
        </w:drawing>
      </w:r>
    </w:p>
    <w:p w:rsidR="00B036E6" w:rsidRDefault="00B036E6">
      <w:pPr>
        <w:rPr>
          <w:lang w:val="de-AT"/>
        </w:rPr>
      </w:pPr>
    </w:p>
    <w:p w:rsidR="00106EDD" w:rsidRDefault="00106EDD">
      <w:pPr>
        <w:rPr>
          <w:lang w:val="de-AT"/>
        </w:rPr>
      </w:pPr>
    </w:p>
    <w:p w:rsidR="00106EDD" w:rsidRDefault="00106EDD">
      <w:r w:rsidRPr="00106EDD">
        <w:t>Das Haus vo</w:t>
      </w:r>
      <w:r>
        <w:t>n Johann Strauß, heute verbreitet als das Haus vom</w:t>
      </w:r>
      <w:r w:rsidRPr="00106EDD">
        <w:t xml:space="preserve"> Nikolaus</w:t>
      </w:r>
      <w:r>
        <w:t>,</w:t>
      </w:r>
      <w:r w:rsidRPr="00106EDD">
        <w:t xml:space="preserve"> ist ein Zeichenspiel für Kinder. </w:t>
      </w:r>
      <w:r w:rsidR="00B036E6">
        <w:t>Es geht darum in</w:t>
      </w:r>
      <w:r w:rsidRPr="00106EDD">
        <w:t xml:space="preserve"> einem Linienzug aus genau acht Str</w:t>
      </w:r>
      <w:r w:rsidR="00B036E6">
        <w:t>ichen</w:t>
      </w:r>
      <w:r w:rsidRPr="00106EDD">
        <w:t xml:space="preserve"> zu zeichnen, ohne eine Strecke zweimal zu durchlaufen. </w:t>
      </w:r>
      <w:r w:rsidR="00B036E6">
        <w:t xml:space="preserve">Die einzelnen Striche werden von dem Reim aus acht Silben begleitet: </w:t>
      </w:r>
      <w:r w:rsidRPr="00106EDD">
        <w:t>„Das ist das Haus vo</w:t>
      </w:r>
      <w:r w:rsidR="00B036E6">
        <w:t>n Jo-hann Strauß (Ni-ko-laus)</w:t>
      </w:r>
      <w:r w:rsidRPr="00106EDD">
        <w:t>.“</w:t>
      </w:r>
    </w:p>
    <w:p w:rsidR="00106EDD" w:rsidRDefault="00106EDD"/>
    <w:p w:rsidR="00106EDD" w:rsidRDefault="00106EDD"/>
    <w:p w:rsidR="00106EDD" w:rsidRDefault="00106EDD" w:rsidP="00E9518C">
      <w:pPr>
        <w:ind w:left="1843"/>
        <w:rPr>
          <w:lang w:val="de-AT"/>
        </w:rPr>
      </w:pPr>
      <w:r>
        <w:rPr>
          <w:noProof/>
          <w:lang w:eastAsia="hr-HR"/>
        </w:rPr>
        <w:drawing>
          <wp:inline distT="0" distB="0" distL="0" distR="0" wp14:anchorId="788EAFE1" wp14:editId="1709C60A">
            <wp:extent cx="3133593" cy="1580073"/>
            <wp:effectExtent l="0" t="0" r="0" b="1270"/>
            <wp:docPr id="1" name="Bild 2" descr="https://i0.wp.com/www.skizzen-zeichnungen.de/wp-content/uploads/2013/09/anleitung-nikolaus-haus-zeichnen.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www.skizzen-zeichnungen.de/wp-content/uploads/2013/09/anleitung-nikolaus-haus-zeichnen.jpg?ssl=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8740" cy="1582668"/>
                    </a:xfrm>
                    <a:prstGeom prst="rect">
                      <a:avLst/>
                    </a:prstGeom>
                    <a:noFill/>
                    <a:ln>
                      <a:noFill/>
                    </a:ln>
                  </pic:spPr>
                </pic:pic>
              </a:graphicData>
            </a:graphic>
          </wp:inline>
        </w:drawing>
      </w:r>
    </w:p>
    <w:p w:rsidR="00B036E6" w:rsidRDefault="00B036E6">
      <w:pPr>
        <w:rPr>
          <w:lang w:val="de-AT"/>
        </w:rPr>
      </w:pPr>
    </w:p>
    <w:p w:rsidR="00B036E6" w:rsidRDefault="00B036E6">
      <w:pPr>
        <w:rPr>
          <w:lang w:val="de-AT"/>
        </w:rPr>
      </w:pPr>
    </w:p>
    <w:p w:rsidR="00B036E6" w:rsidRDefault="00B036E6">
      <w:pPr>
        <w:rPr>
          <w:lang w:val="de-AT"/>
        </w:rPr>
      </w:pPr>
      <w:r>
        <w:rPr>
          <w:lang w:val="de-AT"/>
        </w:rPr>
        <w:t>Kluge Mathematiker haben herausgefunden, dass es insgesamt 44 mögliche Wege als Lösung gibt. Wichtig ist, dass jede Variante links unten beginnt und in der rechten unteren Ecke endet (gilt auch spiegelverkehrt).</w:t>
      </w:r>
    </w:p>
    <w:p w:rsidR="00B036E6" w:rsidRDefault="00B036E6">
      <w:pPr>
        <w:rPr>
          <w:lang w:val="de-AT"/>
        </w:rPr>
      </w:pPr>
    </w:p>
    <w:p w:rsidR="00B036E6" w:rsidRDefault="00B036E6">
      <w:pPr>
        <w:rPr>
          <w:lang w:val="de-AT"/>
        </w:rPr>
      </w:pPr>
      <w:r>
        <w:rPr>
          <w:lang w:val="de-AT"/>
        </w:rPr>
        <w:t xml:space="preserve">Quelle: </w:t>
      </w:r>
      <w:hyperlink r:id="rId7" w:history="1">
        <w:r w:rsidR="00F73E6B" w:rsidRPr="003B6C6F">
          <w:rPr>
            <w:rStyle w:val="Hyperlink"/>
            <w:lang w:val="de-AT"/>
          </w:rPr>
          <w:t>https://www.skizzen-zeichnungen.de/anleitung-zeichnen-vom-haus-vom-nikolaus</w:t>
        </w:r>
      </w:hyperlink>
    </w:p>
    <w:p w:rsidR="00F73E6B" w:rsidRDefault="00F73E6B">
      <w:pPr>
        <w:rPr>
          <w:lang w:val="de-AT"/>
        </w:rPr>
      </w:pPr>
    </w:p>
    <w:p w:rsidR="00F73E6B" w:rsidRDefault="00F73E6B">
      <w:pPr>
        <w:rPr>
          <w:lang w:val="de-AT"/>
        </w:rPr>
      </w:pPr>
    </w:p>
    <w:p w:rsidR="00F73E6B" w:rsidRDefault="00F73E6B">
      <w:pPr>
        <w:rPr>
          <w:lang w:val="de-AT"/>
        </w:rPr>
      </w:pPr>
    </w:p>
    <w:p w:rsidR="00F73E6B" w:rsidRDefault="00F73E6B">
      <w:pPr>
        <w:rPr>
          <w:lang w:val="de-AT"/>
        </w:rPr>
      </w:pPr>
    </w:p>
    <w:p w:rsidR="00F73E6B" w:rsidRDefault="00F73E6B">
      <w:pPr>
        <w:rPr>
          <w:lang w:val="de-AT"/>
        </w:rPr>
      </w:pPr>
      <w:bookmarkStart w:id="0" w:name="_GoBack"/>
      <w:bookmarkEnd w:id="0"/>
    </w:p>
    <w:p w:rsidR="00F73E6B" w:rsidRPr="00106EDD" w:rsidRDefault="00F73E6B">
      <w:pPr>
        <w:rPr>
          <w:lang w:val="de-AT"/>
        </w:rPr>
      </w:pPr>
      <w:r>
        <w:rPr>
          <w:noProof/>
          <w:lang w:eastAsia="hr-HR"/>
        </w:rPr>
        <w:drawing>
          <wp:inline distT="0" distB="0" distL="0" distR="0">
            <wp:extent cx="5760720" cy="765197"/>
            <wp:effectExtent l="0" t="0" r="0" b="0"/>
            <wp:docPr id="3" name="Grafik 3" descr="C:\Users\Gmasz\Dropbox\EU-Projekt\EU-Projekt_Logo_G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asz\Dropbox\EU-Projekt\EU-Projekt_Logo_Gro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65197"/>
                    </a:xfrm>
                    <a:prstGeom prst="rect">
                      <a:avLst/>
                    </a:prstGeom>
                    <a:noFill/>
                    <a:ln>
                      <a:noFill/>
                    </a:ln>
                  </pic:spPr>
                </pic:pic>
              </a:graphicData>
            </a:graphic>
          </wp:inline>
        </w:drawing>
      </w:r>
    </w:p>
    <w:sectPr w:rsidR="00F73E6B" w:rsidRPr="00106E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DD"/>
    <w:rsid w:val="00106EDD"/>
    <w:rsid w:val="004945D3"/>
    <w:rsid w:val="00B036E6"/>
    <w:rsid w:val="00E9518C"/>
    <w:rsid w:val="00F73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06E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6EDD"/>
    <w:rPr>
      <w:rFonts w:ascii="Tahoma" w:hAnsi="Tahoma" w:cs="Tahoma"/>
      <w:sz w:val="16"/>
      <w:szCs w:val="16"/>
    </w:rPr>
  </w:style>
  <w:style w:type="character" w:styleId="Hyperlink">
    <w:name w:val="Hyperlink"/>
    <w:basedOn w:val="Absatz-Standardschriftart"/>
    <w:uiPriority w:val="99"/>
    <w:unhideWhenUsed/>
    <w:rsid w:val="00F73E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06E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6EDD"/>
    <w:rPr>
      <w:rFonts w:ascii="Tahoma" w:hAnsi="Tahoma" w:cs="Tahoma"/>
      <w:sz w:val="16"/>
      <w:szCs w:val="16"/>
    </w:rPr>
  </w:style>
  <w:style w:type="character" w:styleId="Hyperlink">
    <w:name w:val="Hyperlink"/>
    <w:basedOn w:val="Absatz-Standardschriftart"/>
    <w:uiPriority w:val="99"/>
    <w:unhideWhenUsed/>
    <w:rsid w:val="00F73E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kizzen-zeichnungen.de/anleitung-zeichnen-vom-haus-vom-nikola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Gmasz</dc:creator>
  <cp:lastModifiedBy>Gmasz</cp:lastModifiedBy>
  <cp:revision>2</cp:revision>
  <dcterms:created xsi:type="dcterms:W3CDTF">2019-08-10T06:44:00Z</dcterms:created>
  <dcterms:modified xsi:type="dcterms:W3CDTF">2019-08-16T05:44:00Z</dcterms:modified>
</cp:coreProperties>
</file>